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AB27A" w14:textId="77777777" w:rsidR="002F412E" w:rsidRDefault="002F412E">
      <w:pPr>
        <w:rPr>
          <w:b/>
          <w:bCs/>
        </w:rPr>
      </w:pPr>
    </w:p>
    <w:p w14:paraId="5A8C36E7" w14:textId="7282364F" w:rsidR="00574303" w:rsidRDefault="00000000">
      <w:pPr>
        <w:rPr>
          <w:b/>
          <w:bCs/>
        </w:rPr>
      </w:pPr>
      <w:r>
        <w:rPr>
          <w:b/>
          <w:bCs/>
        </w:rPr>
        <w:t xml:space="preserve">REGOLAMENTO PER L’UTILIZZO DEL LABORATORIO </w:t>
      </w:r>
      <w:r w:rsidR="00A315EC">
        <w:rPr>
          <w:b/>
          <w:bCs/>
        </w:rPr>
        <w:t>ANALISI TERMICHE 2</w:t>
      </w:r>
    </w:p>
    <w:p w14:paraId="502318C1" w14:textId="77777777" w:rsidR="00574303" w:rsidRDefault="00000000">
      <w:pPr>
        <w:pStyle w:val="Titolo"/>
      </w:pPr>
      <w:bookmarkStart w:id="0" w:name="_z1l5pzl7ggk2" w:colFirst="0" w:colLast="0"/>
      <w:bookmarkEnd w:id="0"/>
      <w:r>
        <w:t>DEL DIPARTIMENTO DI INGEGNERIA “ENZO FERRARI”</w:t>
      </w:r>
    </w:p>
    <w:p w14:paraId="6D797FF9" w14:textId="6F7C770F" w:rsidR="00574303" w:rsidRDefault="00000000">
      <w:r>
        <w:t>Locale: MO26-01-0</w:t>
      </w:r>
      <w:r w:rsidR="00F36452">
        <w:t>22</w:t>
      </w:r>
    </w:p>
    <w:p w14:paraId="692F67D2" w14:textId="77777777" w:rsidR="00574303" w:rsidRDefault="00574303"/>
    <w:p w14:paraId="5AAEC093" w14:textId="77777777" w:rsidR="00574303" w:rsidRDefault="00000000">
      <w:r>
        <w:t xml:space="preserve">RADORL (Responsabile dell’Attività di Didattica </w:t>
      </w:r>
    </w:p>
    <w:p w14:paraId="7D1EA6B5" w14:textId="77777777" w:rsidR="00574303" w:rsidRDefault="00000000">
      <w:r>
        <w:t xml:space="preserve">e di Ricerca di Laboratorio): </w:t>
      </w:r>
      <w:r>
        <w:tab/>
      </w:r>
      <w:r>
        <w:tab/>
      </w:r>
      <w:r>
        <w:tab/>
      </w:r>
      <w:r>
        <w:tab/>
      </w:r>
      <w:r>
        <w:tab/>
        <w:t>Prof.ssa CRISTINA SILIGARDI</w:t>
      </w:r>
    </w:p>
    <w:p w14:paraId="1BEE6FC2" w14:textId="77777777" w:rsidR="00574303" w:rsidRDefault="00574303"/>
    <w:p w14:paraId="25421EA6" w14:textId="77777777" w:rsidR="00574303" w:rsidRDefault="00000000">
      <w:r>
        <w:t xml:space="preserve">Referente tecnico (RT): </w:t>
      </w:r>
      <w:r>
        <w:tab/>
      </w:r>
      <w:r>
        <w:tab/>
      </w:r>
      <w:r>
        <w:tab/>
      </w:r>
      <w:r>
        <w:tab/>
      </w:r>
      <w:r>
        <w:tab/>
        <w:t>Dott.ssa PAOLA MISELLI</w:t>
      </w:r>
    </w:p>
    <w:p w14:paraId="749E907B" w14:textId="77777777" w:rsidR="00574303" w:rsidRDefault="00574303"/>
    <w:p w14:paraId="0219B825" w14:textId="77777777" w:rsidR="00574303" w:rsidRDefault="00000000">
      <w:r>
        <w:t>Il presente regolamento è rivolto al personale strutturato (docenti, ricercatori, personale tecnico-amministrativo) e non strutturato (studenti, dottorandi di ricerca, titolari di borse di studio, assegnisti di ricerca, ospiti, ecc.), di seguito denominato ‘lavoratore’, che svolga attività di laboratorio.</w:t>
      </w:r>
    </w:p>
    <w:p w14:paraId="2FBA27DA" w14:textId="77777777" w:rsidR="00574303" w:rsidRDefault="00574303"/>
    <w:p w14:paraId="1397A9D2" w14:textId="77777777" w:rsidR="00574303" w:rsidRDefault="00000000">
      <w:pPr>
        <w:pStyle w:val="Titolo1"/>
      </w:pPr>
      <w:bookmarkStart w:id="1" w:name="_e81dhwlhbys8" w:colFirst="0" w:colLast="0"/>
      <w:bookmarkEnd w:id="1"/>
      <w:r>
        <w:t>Accesso al laboratorio</w:t>
      </w:r>
    </w:p>
    <w:p w14:paraId="3C5A9CAE" w14:textId="77777777" w:rsidR="00574303" w:rsidRDefault="00000000">
      <w:r>
        <w:t xml:space="preserve">Per l’accesso al laboratorio è OBBLIGATORIO il completamento dei percorsi formativi a distanza (FAD) </w:t>
      </w:r>
      <w:proofErr w:type="spellStart"/>
      <w:r>
        <w:t>Sicurmore</w:t>
      </w:r>
      <w:proofErr w:type="spellEnd"/>
      <w:r>
        <w:t xml:space="preserve"> (12h):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0C10370" wp14:editId="17ADBBDA">
            <wp:simplePos x="0" y="0"/>
            <wp:positionH relativeFrom="column">
              <wp:posOffset>5319976</wp:posOffset>
            </wp:positionH>
            <wp:positionV relativeFrom="paragraph">
              <wp:posOffset>180975</wp:posOffset>
            </wp:positionV>
            <wp:extent cx="709349" cy="97535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349" cy="975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398C4F" w14:textId="77777777" w:rsidR="00574303" w:rsidRDefault="00000000">
      <w:r>
        <w:t>Modulo 1 - Formazione Generale</w:t>
      </w:r>
    </w:p>
    <w:p w14:paraId="69C8AF61" w14:textId="77777777" w:rsidR="00574303" w:rsidRDefault="00000000">
      <w:r>
        <w:t>Modulo 2 - Formazione Specifica: rischio basso</w:t>
      </w:r>
    </w:p>
    <w:p w14:paraId="52FCFFAB" w14:textId="77777777" w:rsidR="00574303" w:rsidRDefault="00000000">
      <w:r>
        <w:t>Modulo 3 - Formazione Specifica: rischio medio</w:t>
      </w:r>
    </w:p>
    <w:p w14:paraId="4EE91E62" w14:textId="77777777" w:rsidR="00574303" w:rsidRDefault="00000000">
      <w:r>
        <w:t xml:space="preserve">accessibili all’indirizzo http://dolly.sicurezza.unimore.it/ utilizzando le proprie credenziali Single </w:t>
      </w:r>
      <w:proofErr w:type="spellStart"/>
      <w:r>
        <w:t>Sign</w:t>
      </w:r>
      <w:proofErr w:type="spellEnd"/>
      <w:r>
        <w:t xml:space="preserve">-On </w:t>
      </w:r>
      <w:proofErr w:type="spellStart"/>
      <w:r>
        <w:t>Unimore</w:t>
      </w:r>
      <w:proofErr w:type="spellEnd"/>
      <w:r>
        <w:t xml:space="preserve">. </w:t>
      </w:r>
    </w:p>
    <w:p w14:paraId="603F7895" w14:textId="77777777" w:rsidR="00574303" w:rsidRDefault="00000000">
      <w:r>
        <w:t>Per tutti i lavoratori che abbiano frequentato il corso prima del 31/12/2013 è necessario l’aggiornamento.</w:t>
      </w:r>
    </w:p>
    <w:p w14:paraId="7E01C3F1" w14:textId="77777777" w:rsidR="00574303" w:rsidRDefault="00574303"/>
    <w:p w14:paraId="24C6F042" w14:textId="77777777" w:rsidR="00574303" w:rsidRDefault="00000000">
      <w:pPr>
        <w:pStyle w:val="Titolo1"/>
      </w:pPr>
      <w:bookmarkStart w:id="2" w:name="_lwy9wdooo86m" w:colFirst="0" w:colLast="0"/>
      <w:bookmarkEnd w:id="2"/>
      <w:r>
        <w:t>Norme generali di comportamento per l’utilizzo e l’accesso al laboratorio</w:t>
      </w:r>
    </w:p>
    <w:p w14:paraId="7EFBE99E" w14:textId="77777777" w:rsidR="00574303" w:rsidRDefault="00000000">
      <w:r>
        <w:t>L’addestramento specifico del lavoratore alle attività di laboratorio e all’utilizzo degli strumenti è a carico e sotto la responsabilità del tutor scientifico.</w:t>
      </w:r>
    </w:p>
    <w:p w14:paraId="213E43D8" w14:textId="77777777" w:rsidR="00574303" w:rsidRDefault="00000000">
      <w:r>
        <w:t>Il tutor scientifico deve inoltre informare PREVENTIVAMENTE il responsabile scientifico e della sicurezza (RADORL) e il referente tecnico (RT) del laboratorio relativamente all’attività che sarà svolta dal lavoratore (descrizione delle attività, strumentazione utilizzata).</w:t>
      </w:r>
    </w:p>
    <w:p w14:paraId="6CBD693E" w14:textId="77777777" w:rsidR="00574303" w:rsidRDefault="00574303"/>
    <w:p w14:paraId="0A97D58E" w14:textId="03BDBD63" w:rsidR="00F36452" w:rsidRPr="00F36452" w:rsidRDefault="00F36452" w:rsidP="00F36452">
      <w:r w:rsidRPr="00F36452">
        <w:t xml:space="preserve">Le apparecchiature </w:t>
      </w:r>
      <w:r>
        <w:t>di seguito elencate sono ad uso ESCLUSIVO del RT:</w:t>
      </w:r>
    </w:p>
    <w:p w14:paraId="4CAE4498" w14:textId="20B7C596" w:rsidR="00574303" w:rsidRPr="00F36452" w:rsidRDefault="00F36452">
      <w:pPr>
        <w:numPr>
          <w:ilvl w:val="0"/>
          <w:numId w:val="4"/>
        </w:numPr>
      </w:pPr>
      <w:r w:rsidRPr="00F36452">
        <w:t xml:space="preserve">DSC (NETZSCH </w:t>
      </w:r>
      <w:proofErr w:type="spellStart"/>
      <w:r w:rsidRPr="00F36452">
        <w:t>Polyma</w:t>
      </w:r>
      <w:proofErr w:type="spellEnd"/>
      <w:r w:rsidRPr="00F36452">
        <w:t xml:space="preserve"> DSC214)</w:t>
      </w:r>
    </w:p>
    <w:p w14:paraId="548A58E1" w14:textId="78B31B3B" w:rsidR="00574303" w:rsidRPr="00F36452" w:rsidRDefault="00F36452">
      <w:pPr>
        <w:numPr>
          <w:ilvl w:val="0"/>
          <w:numId w:val="4"/>
        </w:numPr>
        <w:rPr>
          <w:i/>
          <w:iCs/>
        </w:rPr>
      </w:pPr>
      <w:r w:rsidRPr="00F36452">
        <w:rPr>
          <w:i/>
          <w:iCs/>
        </w:rPr>
        <w:t>DMA (TA Instruments Q800) – NON FUNZIONANTE</w:t>
      </w:r>
    </w:p>
    <w:p w14:paraId="5A808B86" w14:textId="2D1F4A9F" w:rsidR="00574303" w:rsidRPr="00F36452" w:rsidRDefault="00F36452">
      <w:pPr>
        <w:numPr>
          <w:ilvl w:val="0"/>
          <w:numId w:val="4"/>
        </w:numPr>
      </w:pPr>
      <w:r w:rsidRPr="00F36452">
        <w:t>Estrusore 3devo</w:t>
      </w:r>
      <w:r w:rsidR="00A315EC">
        <w:t xml:space="preserve"> (ad uso Prof.ssa </w:t>
      </w:r>
      <w:proofErr w:type="spellStart"/>
      <w:r w:rsidR="00A315EC">
        <w:t>Cannillo</w:t>
      </w:r>
      <w:proofErr w:type="spellEnd"/>
      <w:r w:rsidR="00A315EC">
        <w:t>)</w:t>
      </w:r>
    </w:p>
    <w:p w14:paraId="43750C1F" w14:textId="5ECA7AD8" w:rsidR="00574303" w:rsidRPr="00F36452" w:rsidRDefault="00000000">
      <w:pPr>
        <w:numPr>
          <w:ilvl w:val="0"/>
          <w:numId w:val="4"/>
        </w:numPr>
      </w:pPr>
      <w:r w:rsidRPr="00F36452">
        <w:t xml:space="preserve">Bilancia Analitica </w:t>
      </w:r>
      <w:r w:rsidR="00F36452" w:rsidRPr="00F36452">
        <w:t>BL224</w:t>
      </w:r>
    </w:p>
    <w:p w14:paraId="5C283BB7" w14:textId="77777777" w:rsidR="00574303" w:rsidRDefault="00574303"/>
    <w:p w14:paraId="06DC611F" w14:textId="75773E83" w:rsidR="00574303" w:rsidRDefault="00000000" w:rsidP="00F36452">
      <w:r>
        <w:t xml:space="preserve">Ad uso del lavoratore </w:t>
      </w:r>
      <w:r w:rsidR="00F36452">
        <w:t>è esclusivamente la</w:t>
      </w:r>
      <w:r>
        <w:t xml:space="preserve"> bilanc</w:t>
      </w:r>
      <w:r w:rsidR="00F36452">
        <w:t>ia</w:t>
      </w:r>
      <w:r>
        <w:t xml:space="preserve"> analitic</w:t>
      </w:r>
      <w:r w:rsidR="00F36452">
        <w:t>a</w:t>
      </w:r>
    </w:p>
    <w:p w14:paraId="78568EE6" w14:textId="77777777" w:rsidR="00574303" w:rsidRDefault="00574303"/>
    <w:p w14:paraId="2BB50B5C" w14:textId="77777777" w:rsidR="00574303" w:rsidRDefault="00000000">
      <w:r>
        <w:t>In dettaglio:</w:t>
      </w:r>
    </w:p>
    <w:p w14:paraId="5B81A15C" w14:textId="35663A02" w:rsidR="00574303" w:rsidRDefault="00000000">
      <w:pPr>
        <w:numPr>
          <w:ilvl w:val="0"/>
          <w:numId w:val="2"/>
        </w:numPr>
      </w:pPr>
      <w:r>
        <w:t>il lavoratore è tenuto a mantenere ordinata e pulita la zona attorno all</w:t>
      </w:r>
      <w:r w:rsidR="00F36452">
        <w:t>a</w:t>
      </w:r>
      <w:r>
        <w:t xml:space="preserve"> bilanc</w:t>
      </w:r>
      <w:r w:rsidR="00F36452">
        <w:t>ia</w:t>
      </w:r>
      <w:r>
        <w:t>, riponendo correttamente eventuali accessori utilizzati;</w:t>
      </w:r>
    </w:p>
    <w:p w14:paraId="0C94DC05" w14:textId="77777777" w:rsidR="00F36452" w:rsidRDefault="00F36452" w:rsidP="00F36452"/>
    <w:p w14:paraId="57514953" w14:textId="77777777" w:rsidR="00F36452" w:rsidRDefault="00F36452" w:rsidP="00F36452"/>
    <w:p w14:paraId="17183791" w14:textId="77777777" w:rsidR="00574303" w:rsidRDefault="00000000">
      <w:pPr>
        <w:numPr>
          <w:ilvl w:val="0"/>
          <w:numId w:val="2"/>
        </w:numPr>
      </w:pPr>
      <w:r>
        <w:t>a causa della sensibilità delle strumentazioni, è vietato appoggiarsi o lavorare sui banchi;</w:t>
      </w:r>
    </w:p>
    <w:p w14:paraId="171873CB" w14:textId="77777777" w:rsidR="00574303" w:rsidRDefault="00574303">
      <w:pPr>
        <w:ind w:left="720"/>
      </w:pPr>
    </w:p>
    <w:p w14:paraId="201EFC7A" w14:textId="77777777" w:rsidR="00574303" w:rsidRDefault="00000000">
      <w:pPr>
        <w:pStyle w:val="Titolo1"/>
      </w:pPr>
      <w:bookmarkStart w:id="3" w:name="_2l8dk39fhl4a" w:colFirst="0" w:colLast="0"/>
      <w:bookmarkEnd w:id="3"/>
      <w:r>
        <w:t>DIVIETI ALL’INTERNO DEL LABORATORIO</w:t>
      </w:r>
    </w:p>
    <w:p w14:paraId="5FC8A3F8" w14:textId="77777777" w:rsidR="00574303" w:rsidRDefault="00000000">
      <w:pPr>
        <w:numPr>
          <w:ilvl w:val="0"/>
          <w:numId w:val="2"/>
        </w:numPr>
      </w:pPr>
      <w:r>
        <w:t xml:space="preserve">è vietato utilizzare sostanze chimiche pericolose </w:t>
      </w:r>
    </w:p>
    <w:p w14:paraId="2F473E28" w14:textId="77777777" w:rsidR="00574303" w:rsidRDefault="00000000">
      <w:pPr>
        <w:numPr>
          <w:ilvl w:val="0"/>
          <w:numId w:val="2"/>
        </w:numPr>
      </w:pPr>
      <w:r>
        <w:t xml:space="preserve">è vietato consumare cibi e bevande </w:t>
      </w:r>
    </w:p>
    <w:p w14:paraId="5B284EEF" w14:textId="77777777" w:rsidR="00574303" w:rsidRDefault="00000000">
      <w:pPr>
        <w:numPr>
          <w:ilvl w:val="0"/>
          <w:numId w:val="2"/>
        </w:numPr>
      </w:pPr>
      <w:r>
        <w:t>è vietato fare accedere al laboratorio personale non autorizzato</w:t>
      </w:r>
    </w:p>
    <w:p w14:paraId="34690ED3" w14:textId="77777777" w:rsidR="00574303" w:rsidRDefault="00574303"/>
    <w:p w14:paraId="3D6A92FD" w14:textId="77777777" w:rsidR="00574303" w:rsidRDefault="00000000">
      <w:pPr>
        <w:pStyle w:val="Titolo1"/>
      </w:pPr>
      <w:bookmarkStart w:id="4" w:name="_412uchk882r1" w:colFirst="0" w:colLast="0"/>
      <w:bookmarkEnd w:id="4"/>
      <w:r>
        <w:t>Procedure/istruzioni operative</w:t>
      </w:r>
    </w:p>
    <w:p w14:paraId="3C95C1B0" w14:textId="77777777" w:rsidR="00574303" w:rsidRDefault="00000000">
      <w:r>
        <w:t>Tutti gli utenti di laboratorio hanno l’obbligo di attenersi alle procedure/istruzioni operative per quanto concerne le attività che richiedono attenzioni in merito alla salute e sicurezza dei lavoratori. Le procedure sono reperibili sulla pagina web del DIEF alla sezione Sicurezza.</w:t>
      </w:r>
    </w:p>
    <w:p w14:paraId="5834453E" w14:textId="77777777" w:rsidR="00574303" w:rsidRDefault="00574303"/>
    <w:p w14:paraId="6851403A" w14:textId="77777777" w:rsidR="00574303" w:rsidRDefault="00000000">
      <w:r>
        <w:t>In caso di malfunzionamento o rottura della strumentazione È OBBLIGATORIO SEGNALARE TEMPESTIVAMENTE al RADORL del laboratorio o, in mancanza di questi, al RT del laboratorio per provvedere alla riparazione/ripristino della strumentazione.</w:t>
      </w:r>
    </w:p>
    <w:p w14:paraId="1019CFB5" w14:textId="77777777" w:rsidR="00574303" w:rsidRDefault="00574303"/>
    <w:p w14:paraId="4942160A" w14:textId="77777777" w:rsidR="00574303" w:rsidRDefault="00000000">
      <w:r>
        <w:t>Per chiarimenti, informazioni e tutto quanto non espressamente regolamentato, oltre a fare riferimento alle comuni regole del buon senso, è fatto obbligo rivolgersi al personale strutturato:</w:t>
      </w:r>
    </w:p>
    <w:p w14:paraId="07545BD2" w14:textId="77777777" w:rsidR="00574303" w:rsidRDefault="00000000">
      <w:r>
        <w:t>Paola Miselli - Cristina Siligardi.</w:t>
      </w:r>
    </w:p>
    <w:p w14:paraId="4A534721" w14:textId="77777777" w:rsidR="00574303" w:rsidRDefault="00574303"/>
    <w:p w14:paraId="77DC8D88" w14:textId="77777777" w:rsidR="00574303" w:rsidRDefault="00000000">
      <w:r>
        <w:br w:type="page"/>
      </w:r>
    </w:p>
    <w:p w14:paraId="4AC71463" w14:textId="77777777" w:rsidR="00D32607" w:rsidRDefault="00D32607">
      <w:pPr>
        <w:pStyle w:val="Titolo"/>
      </w:pPr>
      <w:bookmarkStart w:id="5" w:name="_vngspnhzw2kr" w:colFirst="0" w:colLast="0"/>
      <w:bookmarkEnd w:id="5"/>
    </w:p>
    <w:p w14:paraId="632EA4B9" w14:textId="6CC9E045" w:rsidR="00574303" w:rsidRDefault="00000000">
      <w:pPr>
        <w:pStyle w:val="Titolo"/>
      </w:pPr>
      <w:r>
        <w:t xml:space="preserve">REGULATIONS FOR THE USE OF THE </w:t>
      </w:r>
      <w:r w:rsidR="00A315EC">
        <w:t>THERMAL ANALYSIS 2</w:t>
      </w:r>
      <w:r>
        <w:t xml:space="preserve"> LABORATORY</w:t>
      </w:r>
    </w:p>
    <w:p w14:paraId="0F72330A" w14:textId="0AC7D372" w:rsidR="00574303" w:rsidRDefault="00000000">
      <w:r>
        <w:t>Location: MO26-01-0</w:t>
      </w:r>
      <w:r w:rsidR="00D32607">
        <w:t>22</w:t>
      </w:r>
    </w:p>
    <w:p w14:paraId="2B1CB457" w14:textId="77777777" w:rsidR="00574303" w:rsidRDefault="00574303"/>
    <w:p w14:paraId="073F3FCE" w14:textId="77777777" w:rsidR="00574303" w:rsidRDefault="00000000">
      <w:r>
        <w:t xml:space="preserve">RADORL (Head of </w:t>
      </w:r>
      <w:proofErr w:type="spellStart"/>
      <w:r>
        <w:t>Teaching</w:t>
      </w:r>
      <w:proofErr w:type="spellEnd"/>
      <w:r>
        <w:t xml:space="preserve"> and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): </w:t>
      </w:r>
      <w:r>
        <w:tab/>
        <w:t>Prof. CRISTINA SILIGARDI</w:t>
      </w:r>
    </w:p>
    <w:p w14:paraId="207F7F48" w14:textId="77777777" w:rsidR="00574303" w:rsidRDefault="00000000">
      <w:r>
        <w:t xml:space="preserve">Technical contact (RT): </w:t>
      </w:r>
      <w:r>
        <w:tab/>
      </w:r>
      <w:r>
        <w:tab/>
      </w:r>
      <w:r>
        <w:tab/>
      </w:r>
      <w:r>
        <w:tab/>
      </w:r>
      <w:r>
        <w:tab/>
        <w:t>Dr PAOLA MISELLI</w:t>
      </w:r>
    </w:p>
    <w:p w14:paraId="56429E88" w14:textId="77777777" w:rsidR="00574303" w:rsidRDefault="00574303"/>
    <w:p w14:paraId="54C8BC25" w14:textId="77777777" w:rsidR="00574303" w:rsidRDefault="00000000">
      <w:proofErr w:type="spellStart"/>
      <w:r>
        <w:t>These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are </w:t>
      </w:r>
      <w:proofErr w:type="spellStart"/>
      <w:r>
        <w:t>intended</w:t>
      </w:r>
      <w:proofErr w:type="spellEnd"/>
      <w:r>
        <w:t xml:space="preserve"> for </w:t>
      </w:r>
      <w:proofErr w:type="spellStart"/>
      <w:r>
        <w:t>permanent</w:t>
      </w:r>
      <w:proofErr w:type="spellEnd"/>
      <w:r>
        <w:t xml:space="preserve"> staff (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researchers</w:t>
      </w:r>
      <w:proofErr w:type="spellEnd"/>
      <w:r>
        <w:t xml:space="preserve">, technical and </w:t>
      </w:r>
      <w:proofErr w:type="spellStart"/>
      <w:r>
        <w:t>administrative</w:t>
      </w:r>
      <w:proofErr w:type="spellEnd"/>
      <w:r>
        <w:t xml:space="preserve"> staff) and temporary staff (</w:t>
      </w:r>
      <w:proofErr w:type="spellStart"/>
      <w:r>
        <w:t>students</w:t>
      </w:r>
      <w:proofErr w:type="spellEnd"/>
      <w:r>
        <w:t xml:space="preserve">, PhD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scholarship</w:t>
      </w:r>
      <w:proofErr w:type="spellEnd"/>
      <w:r>
        <w:t xml:space="preserve"> holders, </w:t>
      </w:r>
      <w:proofErr w:type="spellStart"/>
      <w:r>
        <w:t>research</w:t>
      </w:r>
      <w:proofErr w:type="spellEnd"/>
      <w:r>
        <w:t xml:space="preserve"> fellows, guests, etc.), </w:t>
      </w:r>
      <w:proofErr w:type="spellStart"/>
      <w:r>
        <w:t>hereinafter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to </w:t>
      </w:r>
      <w:proofErr w:type="spellStart"/>
      <w:r>
        <w:t>as</w:t>
      </w:r>
      <w:proofErr w:type="spellEnd"/>
      <w:r>
        <w:t xml:space="preserve"> “workers”,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out </w:t>
      </w:r>
      <w:proofErr w:type="spellStart"/>
      <w:r>
        <w:t>laboratory</w:t>
      </w:r>
      <w:proofErr w:type="spellEnd"/>
      <w:r>
        <w:t xml:space="preserve"> activities.</w:t>
      </w:r>
    </w:p>
    <w:p w14:paraId="33E6B122" w14:textId="77777777" w:rsidR="00574303" w:rsidRDefault="00574303"/>
    <w:p w14:paraId="34262916" w14:textId="77777777" w:rsidR="00574303" w:rsidRDefault="00000000">
      <w:pPr>
        <w:pStyle w:val="Titolo1"/>
      </w:pPr>
      <w:bookmarkStart w:id="6" w:name="_nwng8ym4t10i" w:colFirst="0" w:colLast="0"/>
      <w:bookmarkEnd w:id="6"/>
      <w:r>
        <w:t xml:space="preserve">Access to the </w:t>
      </w:r>
      <w:proofErr w:type="spellStart"/>
      <w:r>
        <w:t>laboratory</w:t>
      </w:r>
      <w:proofErr w:type="spellEnd"/>
    </w:p>
    <w:p w14:paraId="370312A0" w14:textId="77777777" w:rsidR="00574303" w:rsidRDefault="00000000">
      <w:r>
        <w:t xml:space="preserve">In </w:t>
      </w:r>
      <w:proofErr w:type="spellStart"/>
      <w:r>
        <w:t>order</w:t>
      </w:r>
      <w:proofErr w:type="spellEnd"/>
      <w:r>
        <w:t xml:space="preserve"> to access the </w:t>
      </w:r>
      <w:proofErr w:type="spellStart"/>
      <w:r>
        <w:t>laboratory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MANDATORY to complete the </w:t>
      </w:r>
      <w:proofErr w:type="spellStart"/>
      <w:r>
        <w:t>Sicurmore</w:t>
      </w:r>
      <w:proofErr w:type="spellEnd"/>
      <w:r>
        <w:t xml:space="preserve"> learning </w:t>
      </w:r>
      <w:proofErr w:type="spellStart"/>
      <w:r>
        <w:t>courses</w:t>
      </w:r>
      <w:proofErr w:type="spellEnd"/>
      <w:r>
        <w:t xml:space="preserve"> (12 hours):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F0C5DB4" wp14:editId="1873B57C">
            <wp:simplePos x="0" y="0"/>
            <wp:positionH relativeFrom="column">
              <wp:posOffset>5046345</wp:posOffset>
            </wp:positionH>
            <wp:positionV relativeFrom="paragraph">
              <wp:posOffset>332542</wp:posOffset>
            </wp:positionV>
            <wp:extent cx="709349" cy="97535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349" cy="975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EE519B" w14:textId="77777777" w:rsidR="00574303" w:rsidRDefault="00000000">
      <w:r>
        <w:t>Module 1 - General Training</w:t>
      </w:r>
    </w:p>
    <w:p w14:paraId="50BD53BE" w14:textId="77777777" w:rsidR="00574303" w:rsidRDefault="00000000">
      <w:r>
        <w:t xml:space="preserve">Module 2 - </w:t>
      </w:r>
      <w:proofErr w:type="spellStart"/>
      <w:r>
        <w:t>Specific</w:t>
      </w:r>
      <w:proofErr w:type="spellEnd"/>
      <w:r>
        <w:t xml:space="preserve"> Training: low risk</w:t>
      </w:r>
    </w:p>
    <w:p w14:paraId="0A426EDA" w14:textId="77777777" w:rsidR="00574303" w:rsidRDefault="00000000">
      <w:r>
        <w:t xml:space="preserve">Module 3 - </w:t>
      </w:r>
      <w:proofErr w:type="spellStart"/>
      <w:r>
        <w:t>Specific</w:t>
      </w:r>
      <w:proofErr w:type="spellEnd"/>
      <w:r>
        <w:t xml:space="preserve"> Training: medium risk</w:t>
      </w:r>
    </w:p>
    <w:p w14:paraId="31A357F8" w14:textId="77777777" w:rsidR="00574303" w:rsidRDefault="00000000">
      <w:proofErr w:type="spellStart"/>
      <w:r>
        <w:t>accessible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http://dolly.sicurezza.unimore.it/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Unimore</w:t>
      </w:r>
      <w:proofErr w:type="spellEnd"/>
      <w:r>
        <w:t xml:space="preserve"> Single </w:t>
      </w:r>
      <w:proofErr w:type="spellStart"/>
      <w:r>
        <w:t>Sign</w:t>
      </w:r>
      <w:proofErr w:type="spellEnd"/>
      <w:r>
        <w:t xml:space="preserve">-On </w:t>
      </w:r>
      <w:proofErr w:type="spellStart"/>
      <w:r>
        <w:t>credentials</w:t>
      </w:r>
      <w:proofErr w:type="spellEnd"/>
      <w:r>
        <w:t xml:space="preserve">. </w:t>
      </w:r>
    </w:p>
    <w:p w14:paraId="62729677" w14:textId="77777777" w:rsidR="00574303" w:rsidRDefault="00000000">
      <w:proofErr w:type="spellStart"/>
      <w:r>
        <w:t>All</w:t>
      </w:r>
      <w:proofErr w:type="spellEnd"/>
      <w:r>
        <w:t xml:space="preserve"> workers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attended</w:t>
      </w:r>
      <w:proofErr w:type="spellEnd"/>
      <w:r>
        <w:t xml:space="preserve"> the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31/12/2013 must update </w:t>
      </w:r>
      <w:proofErr w:type="spellStart"/>
      <w:r>
        <w:t>their</w:t>
      </w:r>
      <w:proofErr w:type="spellEnd"/>
      <w:r>
        <w:t xml:space="preserve"> training.</w:t>
      </w:r>
    </w:p>
    <w:p w14:paraId="6103371C" w14:textId="77777777" w:rsidR="00574303" w:rsidRDefault="00574303"/>
    <w:p w14:paraId="53660BE1" w14:textId="77777777" w:rsidR="00574303" w:rsidRDefault="00000000">
      <w:pPr>
        <w:pStyle w:val="Titolo1"/>
      </w:pPr>
      <w:bookmarkStart w:id="7" w:name="_gf6gy8prdind" w:colFirst="0" w:colLast="0"/>
      <w:bookmarkEnd w:id="7"/>
      <w:r>
        <w:t xml:space="preserve">General rules of </w:t>
      </w:r>
      <w:proofErr w:type="spellStart"/>
      <w:r>
        <w:t>conduct</w:t>
      </w:r>
      <w:proofErr w:type="spellEnd"/>
      <w:r>
        <w:t xml:space="preserve"> for </w:t>
      </w:r>
      <w:proofErr w:type="spellStart"/>
      <w:r>
        <w:t>using</w:t>
      </w:r>
      <w:proofErr w:type="spellEnd"/>
      <w:r>
        <w:t xml:space="preserve"> and </w:t>
      </w:r>
      <w:proofErr w:type="spellStart"/>
      <w:r>
        <w:t>accessing</w:t>
      </w:r>
      <w:proofErr w:type="spellEnd"/>
      <w:r>
        <w:t xml:space="preserve"> the </w:t>
      </w:r>
      <w:proofErr w:type="spellStart"/>
      <w:r>
        <w:t>laboratory</w:t>
      </w:r>
      <w:proofErr w:type="spellEnd"/>
    </w:p>
    <w:p w14:paraId="0CE2A75C" w14:textId="77777777" w:rsidR="00574303" w:rsidRDefault="00000000">
      <w:r>
        <w:t xml:space="preserve">The </w:t>
      </w:r>
      <w:proofErr w:type="spellStart"/>
      <w:r>
        <w:t>scientific</w:t>
      </w:r>
      <w:proofErr w:type="spellEnd"/>
      <w:r>
        <w:t xml:space="preserve"> tutor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for </w:t>
      </w:r>
      <w:proofErr w:type="spellStart"/>
      <w:r>
        <w:t>providing</w:t>
      </w:r>
      <w:proofErr w:type="spellEnd"/>
      <w:r>
        <w:t xml:space="preserve"> workers with </w:t>
      </w:r>
      <w:proofErr w:type="spellStart"/>
      <w:r>
        <w:t>specific</w:t>
      </w:r>
      <w:proofErr w:type="spellEnd"/>
      <w:r>
        <w:t xml:space="preserve"> training on </w:t>
      </w:r>
      <w:proofErr w:type="spellStart"/>
      <w:r>
        <w:t>laboratory</w:t>
      </w:r>
      <w:proofErr w:type="spellEnd"/>
      <w:r>
        <w:t xml:space="preserve"> activities and the use of </w:t>
      </w:r>
      <w:proofErr w:type="spellStart"/>
      <w:r>
        <w:t>instruments</w:t>
      </w:r>
      <w:proofErr w:type="spellEnd"/>
      <w:r>
        <w:t>.</w:t>
      </w:r>
    </w:p>
    <w:p w14:paraId="6E3B281F" w14:textId="77777777" w:rsidR="00574303" w:rsidRDefault="00000000">
      <w:r>
        <w:t xml:space="preserve">The </w:t>
      </w:r>
      <w:proofErr w:type="spellStart"/>
      <w:r>
        <w:t>scientific</w:t>
      </w:r>
      <w:proofErr w:type="spellEnd"/>
      <w:r>
        <w:t xml:space="preserve"> tutor must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inform</w:t>
      </w:r>
      <w:proofErr w:type="spellEnd"/>
      <w:r>
        <w:t xml:space="preserve"> the </w:t>
      </w:r>
      <w:proofErr w:type="spellStart"/>
      <w:r>
        <w:t>scientific</w:t>
      </w:r>
      <w:proofErr w:type="spellEnd"/>
      <w:r>
        <w:t xml:space="preserve"> and </w:t>
      </w:r>
      <w:proofErr w:type="spellStart"/>
      <w:r>
        <w:t>safety</w:t>
      </w:r>
      <w:proofErr w:type="spellEnd"/>
      <w:r>
        <w:t xml:space="preserve"> manager (RADORL) and the technical contact </w:t>
      </w:r>
      <w:proofErr w:type="spellStart"/>
      <w:r>
        <w:t>person</w:t>
      </w:r>
      <w:proofErr w:type="spellEnd"/>
      <w:r>
        <w:t xml:space="preserve"> (RT) of the </w:t>
      </w:r>
      <w:proofErr w:type="spellStart"/>
      <w:r>
        <w:t>laboratory</w:t>
      </w:r>
      <w:proofErr w:type="spellEnd"/>
      <w:r>
        <w:t xml:space="preserve"> IN ADVANCE of the activities to be </w:t>
      </w:r>
      <w:proofErr w:type="spellStart"/>
      <w:r>
        <w:t>carried</w:t>
      </w:r>
      <w:proofErr w:type="spellEnd"/>
      <w:r>
        <w:t xml:space="preserve"> out by the worker (</w:t>
      </w:r>
      <w:proofErr w:type="spellStart"/>
      <w:r>
        <w:t>description</w:t>
      </w:r>
      <w:proofErr w:type="spellEnd"/>
      <w:r>
        <w:t xml:space="preserve"> of activities, </w:t>
      </w:r>
      <w:proofErr w:type="spellStart"/>
      <w:r>
        <w:t>instruments</w:t>
      </w:r>
      <w:proofErr w:type="spellEnd"/>
      <w:r>
        <w:t xml:space="preserve"> </w:t>
      </w:r>
      <w:proofErr w:type="spellStart"/>
      <w:r>
        <w:t>used</w:t>
      </w:r>
      <w:proofErr w:type="spellEnd"/>
      <w:r>
        <w:t>).</w:t>
      </w:r>
    </w:p>
    <w:p w14:paraId="6E7F13D6" w14:textId="77777777" w:rsidR="00574303" w:rsidRDefault="00574303"/>
    <w:p w14:paraId="1C28EC36" w14:textId="77777777" w:rsidR="00574303" w:rsidRDefault="00000000">
      <w:r>
        <w:t xml:space="preserve">The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listed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for the EXCLUSIVE use of the RT:</w:t>
      </w:r>
    </w:p>
    <w:p w14:paraId="2F0776B6" w14:textId="77777777" w:rsidR="00D32607" w:rsidRPr="00F36452" w:rsidRDefault="00D32607" w:rsidP="00D32607">
      <w:pPr>
        <w:numPr>
          <w:ilvl w:val="0"/>
          <w:numId w:val="4"/>
        </w:numPr>
      </w:pPr>
      <w:r w:rsidRPr="00F36452">
        <w:t xml:space="preserve">DSC (NETZSCH </w:t>
      </w:r>
      <w:proofErr w:type="spellStart"/>
      <w:r w:rsidRPr="00F36452">
        <w:t>Polyma</w:t>
      </w:r>
      <w:proofErr w:type="spellEnd"/>
      <w:r w:rsidRPr="00F36452">
        <w:t xml:space="preserve"> DSC214)</w:t>
      </w:r>
    </w:p>
    <w:p w14:paraId="4C61E3BB" w14:textId="77777777" w:rsidR="00D32607" w:rsidRPr="00F36452" w:rsidRDefault="00D32607" w:rsidP="00D32607">
      <w:pPr>
        <w:numPr>
          <w:ilvl w:val="0"/>
          <w:numId w:val="4"/>
        </w:numPr>
        <w:rPr>
          <w:i/>
          <w:iCs/>
        </w:rPr>
      </w:pPr>
      <w:r w:rsidRPr="00F36452">
        <w:rPr>
          <w:i/>
          <w:iCs/>
        </w:rPr>
        <w:t>DMA (TA Instruments Q800) – NON FUNZIONANTE</w:t>
      </w:r>
    </w:p>
    <w:p w14:paraId="626A5EF0" w14:textId="1E50560F" w:rsidR="00D32607" w:rsidRPr="00F36452" w:rsidRDefault="00D32607" w:rsidP="00D32607">
      <w:pPr>
        <w:numPr>
          <w:ilvl w:val="0"/>
          <w:numId w:val="4"/>
        </w:numPr>
      </w:pPr>
      <w:r w:rsidRPr="00F36452">
        <w:t>Estrusore 3devo</w:t>
      </w:r>
      <w:r w:rsidR="00A315EC">
        <w:t xml:space="preserve"> (</w:t>
      </w:r>
      <w:proofErr w:type="spellStart"/>
      <w:r w:rsidR="00A315EC">
        <w:t>only</w:t>
      </w:r>
      <w:proofErr w:type="spellEnd"/>
      <w:r w:rsidR="00A315EC">
        <w:t xml:space="preserve"> use Prof.ssa Cannillo)</w:t>
      </w:r>
    </w:p>
    <w:p w14:paraId="25C90D82" w14:textId="703A88ED" w:rsidR="00D32607" w:rsidRPr="00F36452" w:rsidRDefault="00D32607" w:rsidP="00D32607">
      <w:pPr>
        <w:numPr>
          <w:ilvl w:val="0"/>
          <w:numId w:val="4"/>
        </w:numPr>
      </w:pPr>
      <w:proofErr w:type="spellStart"/>
      <w:r>
        <w:t>Analytical</w:t>
      </w:r>
      <w:proofErr w:type="spellEnd"/>
      <w:r>
        <w:t xml:space="preserve"> Balance</w:t>
      </w:r>
      <w:r w:rsidRPr="00F36452">
        <w:t xml:space="preserve"> BL224</w:t>
      </w:r>
    </w:p>
    <w:p w14:paraId="233B9322" w14:textId="77777777" w:rsidR="00574303" w:rsidRDefault="00574303"/>
    <w:p w14:paraId="3F883C6B" w14:textId="604A8391" w:rsidR="00574303" w:rsidRDefault="00000000">
      <w:r>
        <w:t xml:space="preserve">The following </w:t>
      </w:r>
      <w:proofErr w:type="spellStart"/>
      <w:r w:rsidR="00D32607">
        <w:t>is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for use by workers:</w:t>
      </w:r>
    </w:p>
    <w:p w14:paraId="6882B022" w14:textId="25A62F1D" w:rsidR="00574303" w:rsidRDefault="00000000">
      <w:pPr>
        <w:numPr>
          <w:ilvl w:val="0"/>
          <w:numId w:val="5"/>
        </w:numPr>
      </w:pPr>
      <w:r>
        <w:t xml:space="preserve">the </w:t>
      </w:r>
      <w:proofErr w:type="spellStart"/>
      <w:r>
        <w:t>analytical</w:t>
      </w:r>
      <w:proofErr w:type="spellEnd"/>
      <w:r>
        <w:t xml:space="preserve"> balances</w:t>
      </w:r>
    </w:p>
    <w:p w14:paraId="766FF3B1" w14:textId="77777777" w:rsidR="00574303" w:rsidRDefault="00574303"/>
    <w:p w14:paraId="3FE4C902" w14:textId="77777777" w:rsidR="00574303" w:rsidRDefault="00000000">
      <w:r>
        <w:t xml:space="preserve">In </w:t>
      </w:r>
      <w:proofErr w:type="spellStart"/>
      <w:r>
        <w:t>detail</w:t>
      </w:r>
      <w:proofErr w:type="spellEnd"/>
      <w:r>
        <w:t>:</w:t>
      </w:r>
    </w:p>
    <w:p w14:paraId="4700275F" w14:textId="77777777" w:rsidR="00574303" w:rsidRDefault="00000000">
      <w:pPr>
        <w:numPr>
          <w:ilvl w:val="0"/>
          <w:numId w:val="3"/>
        </w:numPr>
      </w:pPr>
      <w:r>
        <w:t xml:space="preserve">workers are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keep</w:t>
      </w:r>
      <w:proofErr w:type="spellEnd"/>
      <w:r>
        <w:t xml:space="preserve"> the area </w:t>
      </w:r>
      <w:proofErr w:type="spellStart"/>
      <w:r>
        <w:t>around</w:t>
      </w:r>
      <w:proofErr w:type="spellEnd"/>
      <w:r>
        <w:t xml:space="preserve"> the balances </w:t>
      </w:r>
      <w:proofErr w:type="spellStart"/>
      <w:r>
        <w:t>tidy</w:t>
      </w:r>
      <w:proofErr w:type="spellEnd"/>
      <w:r>
        <w:t xml:space="preserve"> and </w:t>
      </w:r>
      <w:proofErr w:type="spellStart"/>
      <w:r>
        <w:t>clean</w:t>
      </w:r>
      <w:proofErr w:type="spellEnd"/>
      <w:r>
        <w:t xml:space="preserve">, </w:t>
      </w:r>
      <w:proofErr w:type="spellStart"/>
      <w:r>
        <w:t>storing</w:t>
      </w:r>
      <w:proofErr w:type="spellEnd"/>
      <w:r>
        <w:t xml:space="preserve"> the </w:t>
      </w:r>
      <w:proofErr w:type="spellStart"/>
      <w:r>
        <w:t>accessories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>;</w:t>
      </w:r>
    </w:p>
    <w:p w14:paraId="6BF33296" w14:textId="77777777" w:rsidR="00574303" w:rsidRDefault="00000000">
      <w:pPr>
        <w:numPr>
          <w:ilvl w:val="0"/>
          <w:numId w:val="3"/>
        </w:numPr>
      </w:pPr>
      <w:r>
        <w:t xml:space="preserve">due to the sensitivity of the </w:t>
      </w:r>
      <w:proofErr w:type="spellStart"/>
      <w:r>
        <w:t>equipments</w:t>
      </w:r>
      <w:proofErr w:type="spellEnd"/>
      <w:r>
        <w:t xml:space="preserve">, </w:t>
      </w:r>
      <w:proofErr w:type="spellStart"/>
      <w:r>
        <w:t>leaning</w:t>
      </w:r>
      <w:proofErr w:type="spellEnd"/>
      <w:r>
        <w:t xml:space="preserve"> on or working on the </w:t>
      </w:r>
      <w:proofErr w:type="spellStart"/>
      <w:r>
        <w:t>benches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allowed</w:t>
      </w:r>
      <w:proofErr w:type="spellEnd"/>
      <w:r>
        <w:t>;</w:t>
      </w:r>
    </w:p>
    <w:p w14:paraId="6BE8A4D8" w14:textId="77777777" w:rsidR="00574303" w:rsidRDefault="00574303"/>
    <w:p w14:paraId="5708D227" w14:textId="77777777" w:rsidR="00574303" w:rsidRDefault="00000000">
      <w:pPr>
        <w:pStyle w:val="Titolo1"/>
      </w:pPr>
      <w:bookmarkStart w:id="8" w:name="_pjv9ewuhaxmv" w:colFirst="0" w:colLast="0"/>
      <w:bookmarkEnd w:id="8"/>
      <w:r>
        <w:lastRenderedPageBreak/>
        <w:t>PROHIBITIONS WITHIN THE LABORATORY</w:t>
      </w:r>
    </w:p>
    <w:p w14:paraId="0872FA5D" w14:textId="77777777" w:rsidR="00574303" w:rsidRDefault="00000000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to use </w:t>
      </w:r>
      <w:proofErr w:type="spellStart"/>
      <w:r>
        <w:t>hazardous</w:t>
      </w:r>
      <w:proofErr w:type="spellEnd"/>
      <w:r>
        <w:t xml:space="preserve"> </w:t>
      </w:r>
      <w:proofErr w:type="spellStart"/>
      <w:r>
        <w:t>chemicals</w:t>
      </w:r>
      <w:proofErr w:type="spellEnd"/>
      <w:r>
        <w:t xml:space="preserve"> </w:t>
      </w:r>
    </w:p>
    <w:p w14:paraId="3DFB6D3E" w14:textId="77777777" w:rsidR="00574303" w:rsidRDefault="00000000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to </w:t>
      </w:r>
      <w:proofErr w:type="spellStart"/>
      <w:r>
        <w:t>consume</w:t>
      </w:r>
      <w:proofErr w:type="spellEnd"/>
      <w:r>
        <w:t xml:space="preserve"> food and drink </w:t>
      </w:r>
    </w:p>
    <w:p w14:paraId="719ACAD9" w14:textId="77777777" w:rsidR="00574303" w:rsidRDefault="00000000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to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unauthorised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to </w:t>
      </w:r>
      <w:proofErr w:type="spellStart"/>
      <w:r>
        <w:t>enter</w:t>
      </w:r>
      <w:proofErr w:type="spellEnd"/>
      <w:r>
        <w:t xml:space="preserve"> the </w:t>
      </w:r>
      <w:proofErr w:type="spellStart"/>
      <w:r>
        <w:t>laboratory</w:t>
      </w:r>
      <w:proofErr w:type="spellEnd"/>
    </w:p>
    <w:p w14:paraId="5A64D32D" w14:textId="77777777" w:rsidR="00574303" w:rsidRDefault="00574303"/>
    <w:p w14:paraId="6906585C" w14:textId="77777777" w:rsidR="00574303" w:rsidRDefault="00000000">
      <w:pPr>
        <w:pStyle w:val="Titolo1"/>
      </w:pPr>
      <w:bookmarkStart w:id="9" w:name="_mw30fnv3tfg5" w:colFirst="0" w:colLast="0"/>
      <w:bookmarkEnd w:id="9"/>
      <w:proofErr w:type="spellStart"/>
      <w:r>
        <w:t>Procedures</w:t>
      </w:r>
      <w:proofErr w:type="spellEnd"/>
      <w:r>
        <w:t>/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instructions</w:t>
      </w:r>
      <w:proofErr w:type="spellEnd"/>
    </w:p>
    <w:p w14:paraId="3378BAA8" w14:textId="77777777" w:rsidR="00574303" w:rsidRDefault="00000000">
      <w:proofErr w:type="spellStart"/>
      <w:r>
        <w:t>All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users are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comply</w:t>
      </w:r>
      <w:proofErr w:type="spellEnd"/>
      <w:r>
        <w:t xml:space="preserve"> with </w:t>
      </w:r>
      <w:proofErr w:type="spellStart"/>
      <w:r>
        <w:t>procedures</w:t>
      </w:r>
      <w:proofErr w:type="spellEnd"/>
      <w:r>
        <w:t>/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activities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to the health and </w:t>
      </w:r>
      <w:proofErr w:type="spellStart"/>
      <w:r>
        <w:t>safety</w:t>
      </w:r>
      <w:proofErr w:type="spellEnd"/>
      <w:r>
        <w:t xml:space="preserve"> of workers. The </w:t>
      </w:r>
      <w:proofErr w:type="spellStart"/>
      <w:r>
        <w:t>procedures</w:t>
      </w:r>
      <w:proofErr w:type="spellEnd"/>
      <w:r>
        <w:t xml:space="preserve"> can be </w:t>
      </w:r>
      <w:proofErr w:type="spellStart"/>
      <w:r>
        <w:t>found</w:t>
      </w:r>
      <w:proofErr w:type="spellEnd"/>
      <w:r>
        <w:t xml:space="preserve"> on the DIEF website in the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section</w:t>
      </w:r>
      <w:proofErr w:type="spellEnd"/>
      <w:r>
        <w:t>.</w:t>
      </w:r>
    </w:p>
    <w:p w14:paraId="399D94D3" w14:textId="77777777" w:rsidR="00574303" w:rsidRDefault="00574303"/>
    <w:p w14:paraId="6D633BAA" w14:textId="77777777" w:rsidR="00574303" w:rsidRDefault="00000000">
      <w:r>
        <w:t xml:space="preserve">In the event of </w:t>
      </w:r>
      <w:proofErr w:type="spellStart"/>
      <w:r>
        <w:t>malfunction</w:t>
      </w:r>
      <w:proofErr w:type="spellEnd"/>
      <w:r>
        <w:t xml:space="preserve"> or </w:t>
      </w:r>
      <w:proofErr w:type="spellStart"/>
      <w:r>
        <w:t>breakage</w:t>
      </w:r>
      <w:proofErr w:type="spellEnd"/>
      <w:r>
        <w:t xml:space="preserve"> of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MANDATORY TO REPORT THIS IMMEDIATELY to the RADORL or RT so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equipment</w:t>
      </w:r>
      <w:proofErr w:type="spellEnd"/>
      <w:r>
        <w:t xml:space="preserve"> can be </w:t>
      </w:r>
      <w:proofErr w:type="spellStart"/>
      <w:r>
        <w:t>repaired</w:t>
      </w:r>
      <w:proofErr w:type="spellEnd"/>
      <w:r>
        <w:t>/</w:t>
      </w:r>
      <w:proofErr w:type="spellStart"/>
      <w:r>
        <w:t>restored</w:t>
      </w:r>
      <w:proofErr w:type="spellEnd"/>
      <w:r>
        <w:t>.</w:t>
      </w:r>
    </w:p>
    <w:p w14:paraId="12F4E0DF" w14:textId="77777777" w:rsidR="00574303" w:rsidRDefault="00574303"/>
    <w:p w14:paraId="57638514" w14:textId="77777777" w:rsidR="00574303" w:rsidRDefault="00000000">
      <w:r>
        <w:t xml:space="preserve">For </w:t>
      </w:r>
      <w:proofErr w:type="spellStart"/>
      <w:r>
        <w:t>clarification</w:t>
      </w:r>
      <w:proofErr w:type="spellEnd"/>
      <w:r>
        <w:t xml:space="preserve">, information and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expressly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referring</w:t>
      </w:r>
      <w:proofErr w:type="spellEnd"/>
      <w:r>
        <w:t xml:space="preserve"> to common </w:t>
      </w:r>
      <w:proofErr w:type="spellStart"/>
      <w:r>
        <w:t>sense</w:t>
      </w:r>
      <w:proofErr w:type="spellEnd"/>
      <w:r>
        <w:t xml:space="preserve"> rules,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to contact the </w:t>
      </w:r>
      <w:proofErr w:type="spellStart"/>
      <w:r>
        <w:t>permanent</w:t>
      </w:r>
      <w:proofErr w:type="spellEnd"/>
      <w:r>
        <w:t xml:space="preserve"> staff:</w:t>
      </w:r>
    </w:p>
    <w:p w14:paraId="1FF547B4" w14:textId="77777777" w:rsidR="00574303" w:rsidRDefault="00000000">
      <w:r>
        <w:t>Paola Miselli - Cristina Siligardi.</w:t>
      </w:r>
    </w:p>
    <w:p w14:paraId="1FCC8C66" w14:textId="77777777" w:rsidR="00574303" w:rsidRDefault="00574303"/>
    <w:p w14:paraId="0532EDE4" w14:textId="77777777" w:rsidR="00574303" w:rsidRDefault="00574303"/>
    <w:p w14:paraId="0DDCE639" w14:textId="77777777" w:rsidR="00574303" w:rsidRDefault="00574303"/>
    <w:p w14:paraId="6E78DA7E" w14:textId="77777777" w:rsidR="00574303" w:rsidRDefault="00574303"/>
    <w:p w14:paraId="2D63000C" w14:textId="77777777" w:rsidR="00574303" w:rsidRDefault="00574303"/>
    <w:p w14:paraId="4A0591F8" w14:textId="77777777" w:rsidR="00574303" w:rsidRDefault="00574303"/>
    <w:p w14:paraId="52BDA71E" w14:textId="77777777" w:rsidR="00574303" w:rsidRDefault="00574303"/>
    <w:sectPr w:rsidR="00574303">
      <w:headerReference w:type="default" r:id="rId8"/>
      <w:footerReference w:type="default" r:id="rId9"/>
      <w:pgSz w:w="11909" w:h="16834"/>
      <w:pgMar w:top="1440" w:right="1440" w:bottom="1440" w:left="1440" w:header="323" w:footer="3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0F685" w14:textId="77777777" w:rsidR="00236F53" w:rsidRDefault="00236F53">
      <w:pPr>
        <w:spacing w:line="240" w:lineRule="auto"/>
      </w:pPr>
      <w:r>
        <w:separator/>
      </w:r>
    </w:p>
  </w:endnote>
  <w:endnote w:type="continuationSeparator" w:id="0">
    <w:p w14:paraId="26DB6509" w14:textId="77777777" w:rsidR="00236F53" w:rsidRDefault="00236F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A4B086-3384-534D-A983-3C2E3E33148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327B01D-AE30-E747-8EE6-13EAFBA0A114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B41AAD1-7A0D-1844-B255-2CBE7C3E4A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6426D6A-E3AE-FA43-AFC5-E73A731EB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00593" w14:textId="77777777" w:rsidR="00574303" w:rsidRDefault="00574303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F99A0" w14:textId="77777777" w:rsidR="00236F53" w:rsidRDefault="00236F53">
      <w:pPr>
        <w:spacing w:line="240" w:lineRule="auto"/>
      </w:pPr>
      <w:r>
        <w:separator/>
      </w:r>
    </w:p>
  </w:footnote>
  <w:footnote w:type="continuationSeparator" w:id="0">
    <w:p w14:paraId="12DB414A" w14:textId="77777777" w:rsidR="00236F53" w:rsidRDefault="00236F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885DE" w14:textId="77777777" w:rsidR="00574303" w:rsidRDefault="00000000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  <w:r>
      <w:rPr>
        <w:rFonts w:ascii="Helvetica Neue Light" w:eastAsia="Helvetica Neue Light" w:hAnsi="Helvetica Neue Light" w:cs="Helvetica Neue Light"/>
        <w:i/>
        <w:iCs/>
        <w:sz w:val="12"/>
        <w:szCs w:val="12"/>
      </w:rPr>
      <w:t>Data di ultimo aggiornamento: 9 marzo 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316A505" wp14:editId="16C562B9">
          <wp:simplePos x="0" y="0"/>
          <wp:positionH relativeFrom="column">
            <wp:posOffset>-270509</wp:posOffset>
          </wp:positionH>
          <wp:positionV relativeFrom="paragraph">
            <wp:posOffset>19051</wp:posOffset>
          </wp:positionV>
          <wp:extent cx="1730904" cy="840725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0904" cy="840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745D0E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5722BFE5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6B289DEA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103EFF2A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5BCFAA20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48BE6C7C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4C54A93D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  <w:p w14:paraId="66ED5AFB" w14:textId="77777777" w:rsidR="00574303" w:rsidRDefault="00574303">
    <w:pPr>
      <w:jc w:val="right"/>
      <w:rPr>
        <w:rFonts w:ascii="Helvetica Neue Light" w:eastAsia="Helvetica Neue Light" w:hAnsi="Helvetica Neue Light" w:cs="Helvetica Neue Light"/>
        <w:i/>
        <w:i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94341"/>
    <w:multiLevelType w:val="multilevel"/>
    <w:tmpl w:val="D26E8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AA7DBD"/>
    <w:multiLevelType w:val="multilevel"/>
    <w:tmpl w:val="1C44A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76696B"/>
    <w:multiLevelType w:val="multilevel"/>
    <w:tmpl w:val="83CE1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A86405"/>
    <w:multiLevelType w:val="multilevel"/>
    <w:tmpl w:val="9E887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4C6944"/>
    <w:multiLevelType w:val="multilevel"/>
    <w:tmpl w:val="3DEA8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8B2AF6"/>
    <w:multiLevelType w:val="multilevel"/>
    <w:tmpl w:val="AAA625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3147217">
    <w:abstractNumId w:val="2"/>
  </w:num>
  <w:num w:numId="2" w16cid:durableId="1421951472">
    <w:abstractNumId w:val="5"/>
  </w:num>
  <w:num w:numId="3" w16cid:durableId="162286944">
    <w:abstractNumId w:val="1"/>
  </w:num>
  <w:num w:numId="4" w16cid:durableId="384764399">
    <w:abstractNumId w:val="0"/>
  </w:num>
  <w:num w:numId="5" w16cid:durableId="157312335">
    <w:abstractNumId w:val="4"/>
  </w:num>
  <w:num w:numId="6" w16cid:durableId="418526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303"/>
    <w:rsid w:val="001266F8"/>
    <w:rsid w:val="00236F53"/>
    <w:rsid w:val="002F412E"/>
    <w:rsid w:val="00574303"/>
    <w:rsid w:val="009C26C9"/>
    <w:rsid w:val="00A315EC"/>
    <w:rsid w:val="00CA6D78"/>
    <w:rsid w:val="00D32607"/>
    <w:rsid w:val="00F3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0A1210"/>
  <w15:docId w15:val="{A57B22BF-0195-5F45-A0FC-A7A4C8DCC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Miselli</cp:lastModifiedBy>
  <cp:revision>4</cp:revision>
  <dcterms:created xsi:type="dcterms:W3CDTF">2026-03-12T09:30:00Z</dcterms:created>
  <dcterms:modified xsi:type="dcterms:W3CDTF">2026-04-01T07:28:00Z</dcterms:modified>
</cp:coreProperties>
</file>